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A10CDFC" w14:textId="3ED6CEFE" w:rsidR="00283E8B" w:rsidRPr="00283E8B" w:rsidRDefault="00283E8B" w:rsidP="00283E8B">
      <w:pPr>
        <w:jc w:val="center"/>
        <w:rPr>
          <w:b/>
          <w:bCs/>
          <w:sz w:val="28"/>
          <w:szCs w:val="28"/>
          <w:u w:val="single"/>
        </w:rPr>
      </w:pPr>
      <w:r w:rsidRPr="00283E8B">
        <w:rPr>
          <w:b/>
          <w:bCs/>
          <w:sz w:val="28"/>
          <w:szCs w:val="28"/>
          <w:u w:val="single"/>
        </w:rPr>
        <w:t>Jessica Shaw MLA</w:t>
      </w:r>
    </w:p>
    <w:p w14:paraId="566B05DD" w14:textId="2AA80318" w:rsidR="00283E8B" w:rsidRPr="00283E8B" w:rsidRDefault="00283E8B" w:rsidP="00283E8B">
      <w:pPr>
        <w:jc w:val="center"/>
        <w:rPr>
          <w:b/>
          <w:bCs/>
          <w:sz w:val="18"/>
          <w:szCs w:val="18"/>
          <w:u w:val="single"/>
        </w:rPr>
      </w:pPr>
      <w:r w:rsidRPr="00283E8B">
        <w:rPr>
          <w:b/>
          <w:bCs/>
          <w:sz w:val="18"/>
          <w:szCs w:val="18"/>
          <w:u w:val="single"/>
        </w:rPr>
        <w:t>BA(Dist) LLB(Hons) BA(Hons) LLM</w:t>
      </w:r>
      <w:r>
        <w:rPr>
          <w:b/>
          <w:bCs/>
          <w:sz w:val="18"/>
          <w:szCs w:val="18"/>
          <w:u w:val="single"/>
        </w:rPr>
        <w:t xml:space="preserve"> </w:t>
      </w:r>
      <w:r w:rsidRPr="00283E8B">
        <w:rPr>
          <w:b/>
          <w:bCs/>
          <w:sz w:val="18"/>
          <w:szCs w:val="18"/>
          <w:u w:val="single"/>
        </w:rPr>
        <w:t xml:space="preserve">FAIE MAICD </w:t>
      </w:r>
    </w:p>
    <w:p w14:paraId="269EDF52" w14:textId="77777777" w:rsidR="00283E8B" w:rsidRDefault="00283E8B">
      <w:pPr>
        <w:rPr>
          <w:b/>
          <w:bCs/>
          <w:u w:val="single"/>
        </w:rPr>
      </w:pPr>
    </w:p>
    <w:p w14:paraId="7CC55920" w14:textId="0A8B8CA2" w:rsidR="002A605D" w:rsidRDefault="00F20231">
      <w:pPr>
        <w:rPr>
          <w:b/>
          <w:bCs/>
          <w:u w:val="single"/>
        </w:rPr>
      </w:pPr>
      <w:r w:rsidRPr="00F20231">
        <w:rPr>
          <w:b/>
          <w:bCs/>
          <w:u w:val="single"/>
        </w:rPr>
        <w:t xml:space="preserve">Short </w:t>
      </w:r>
      <w:r>
        <w:rPr>
          <w:b/>
          <w:bCs/>
          <w:u w:val="single"/>
        </w:rPr>
        <w:t>F</w:t>
      </w:r>
      <w:r w:rsidRPr="00F20231">
        <w:rPr>
          <w:b/>
          <w:bCs/>
          <w:u w:val="single"/>
        </w:rPr>
        <w:t xml:space="preserve">orm </w:t>
      </w:r>
      <w:r>
        <w:rPr>
          <w:b/>
          <w:bCs/>
          <w:u w:val="single"/>
        </w:rPr>
        <w:t>Biographical Information</w:t>
      </w:r>
    </w:p>
    <w:p w14:paraId="0595360A" w14:textId="77777777" w:rsidR="009C4CDE" w:rsidRPr="00F20231" w:rsidRDefault="00F20231" w:rsidP="009C4CDE">
      <w:r w:rsidRPr="00F20231">
        <w:t>Jessica Shaw</w:t>
      </w:r>
      <w:r>
        <w:t xml:space="preserve"> MLA</w:t>
      </w:r>
      <w:r w:rsidRPr="00F20231">
        <w:t xml:space="preserve"> is the Member for Swan Hills in the WA Legislative Assembly and Parliamentary Secretary to the Premier and Minister for State </w:t>
      </w:r>
      <w:r w:rsidR="00D5278F">
        <w:t xml:space="preserve">and Industry </w:t>
      </w:r>
      <w:r w:rsidRPr="00F20231">
        <w:t>Development, Jobs and Trade,</w:t>
      </w:r>
      <w:r w:rsidR="00D5278F">
        <w:t xml:space="preserve"> Federal-State Relations and Public Sector Management</w:t>
      </w:r>
      <w:r w:rsidRPr="00F20231">
        <w:t>.</w:t>
      </w:r>
      <w:r w:rsidR="009C4CDE">
        <w:t xml:space="preserve"> </w:t>
      </w:r>
      <w:r w:rsidR="009C4CDE">
        <w:t>In the Premier’s office, Jessica has carriage of projects in energy transition, hydrogen industries, infrastructure development, domestic gas, trade and finance for economic diversification.</w:t>
      </w:r>
    </w:p>
    <w:p w14:paraId="70BDEBCD" w14:textId="722326B0" w:rsidR="00283E8B" w:rsidRPr="00F20231" w:rsidRDefault="00F20231" w:rsidP="00283E8B">
      <w:r w:rsidRPr="00F20231">
        <w:t>Prior to entering Parliament, Jessica was a senior commercial executive in the energy industry</w:t>
      </w:r>
      <w:r w:rsidR="00283E8B">
        <w:t xml:space="preserve"> for over a decade</w:t>
      </w:r>
      <w:r>
        <w:t>. Her early career was in foreign affairs and trade</w:t>
      </w:r>
      <w:r w:rsidR="00283E8B">
        <w:t>, as</w:t>
      </w:r>
      <w:r w:rsidR="00283E8B" w:rsidRPr="00F20231">
        <w:t xml:space="preserve"> Political and Economic Attaché to the British High Commission and </w:t>
      </w:r>
      <w:r w:rsidR="00283E8B">
        <w:t xml:space="preserve">for </w:t>
      </w:r>
      <w:r w:rsidR="00283E8B" w:rsidRPr="00F20231">
        <w:t xml:space="preserve">the Australian Senate’s Foreign Affairs, Defence and Trade Committee. </w:t>
      </w:r>
    </w:p>
    <w:p w14:paraId="15EA7155" w14:textId="344A8FE5" w:rsidR="00283E8B" w:rsidRDefault="00283E8B" w:rsidP="00283E8B">
      <w:r w:rsidRPr="00F20231">
        <w:t xml:space="preserve">Jessica has undergraduate </w:t>
      </w:r>
      <w:r w:rsidR="0048716B">
        <w:t xml:space="preserve">Distinction and </w:t>
      </w:r>
      <w:r w:rsidR="008E5556">
        <w:t xml:space="preserve">Honours </w:t>
      </w:r>
      <w:r w:rsidRPr="00F20231">
        <w:t xml:space="preserve">degrees in law, politics and international relations, a Masters in Law from the University of Cambridge and has studied </w:t>
      </w:r>
      <w:r w:rsidR="002B1FFF">
        <w:t>e</w:t>
      </w:r>
      <w:r w:rsidRPr="00F20231">
        <w:t xml:space="preserve">nergy </w:t>
      </w:r>
      <w:r w:rsidR="002B1FFF">
        <w:t>p</w:t>
      </w:r>
      <w:r w:rsidR="0001762F">
        <w:t xml:space="preserve">olicy, </w:t>
      </w:r>
      <w:r w:rsidR="002B1FFF">
        <w:t>c</w:t>
      </w:r>
      <w:r w:rsidRPr="00F20231">
        <w:t xml:space="preserve">limate </w:t>
      </w:r>
      <w:r w:rsidR="002B1FFF">
        <w:t>s</w:t>
      </w:r>
      <w:r w:rsidRPr="00F20231">
        <w:t>cience and</w:t>
      </w:r>
      <w:r w:rsidR="0001762F">
        <w:t xml:space="preserve"> </w:t>
      </w:r>
      <w:r w:rsidR="002B1FFF">
        <w:t>e</w:t>
      </w:r>
      <w:r w:rsidR="0001762F">
        <w:t xml:space="preserve">conomic </w:t>
      </w:r>
      <w:r w:rsidR="002B1FFF">
        <w:t>d</w:t>
      </w:r>
      <w:r w:rsidR="0001762F">
        <w:t>evelopment</w:t>
      </w:r>
      <w:r w:rsidRPr="00F20231">
        <w:t xml:space="preserve"> at the Harvard Kennedy School of Government. </w:t>
      </w:r>
    </w:p>
    <w:p w14:paraId="5E0A8F30" w14:textId="77777777" w:rsidR="00283E8B" w:rsidRPr="00F20231" w:rsidRDefault="00283E8B" w:rsidP="00283E8B">
      <w:r w:rsidRPr="00F20231">
        <w:t>Jessica is a Member of the Australian Institute of Company Directors and was honoured to be admitted as a Fellow of the Australian Institute of Energy in 2019.</w:t>
      </w:r>
    </w:p>
    <w:p w14:paraId="44761178" w14:textId="06DA9B4E" w:rsidR="00F20231" w:rsidRDefault="00F20231">
      <w:pPr>
        <w:rPr>
          <w:b/>
          <w:bCs/>
          <w:u w:val="single"/>
        </w:rPr>
      </w:pPr>
      <w:r>
        <w:rPr>
          <w:b/>
          <w:bCs/>
          <w:u w:val="single"/>
        </w:rPr>
        <w:t xml:space="preserve">Long Form Biographical Information </w:t>
      </w:r>
    </w:p>
    <w:p w14:paraId="11BD5531" w14:textId="3CF05661" w:rsidR="00F20231" w:rsidRDefault="00F20231" w:rsidP="00F20231">
      <w:r w:rsidRPr="00F20231">
        <w:t>Jessica Shaw</w:t>
      </w:r>
      <w:r>
        <w:t xml:space="preserve"> MLA</w:t>
      </w:r>
      <w:r w:rsidRPr="00F20231">
        <w:t xml:space="preserve"> is the Member for Swan Hills in the WA Legislative Assembly and Parliamentary Secretary to the Premier and Minister for State </w:t>
      </w:r>
      <w:r w:rsidR="002B1FFF">
        <w:t xml:space="preserve">and Industry </w:t>
      </w:r>
      <w:r w:rsidRPr="00F20231">
        <w:t xml:space="preserve">Development, Jobs and Trade, </w:t>
      </w:r>
      <w:r w:rsidR="002B1FFF">
        <w:t>Federal-State Relations and Public Sector Management</w:t>
      </w:r>
      <w:r w:rsidRPr="00F20231">
        <w:t>.</w:t>
      </w:r>
    </w:p>
    <w:p w14:paraId="5FEE6D97" w14:textId="23E737A8" w:rsidR="00272FBA" w:rsidRPr="00F20231" w:rsidRDefault="00272FBA" w:rsidP="00F20231">
      <w:r>
        <w:t>In the Premier’s office, Jessica has carriage of projects in energy transition, hydrogen</w:t>
      </w:r>
      <w:r w:rsidR="00E2146A">
        <w:t xml:space="preserve"> industries</w:t>
      </w:r>
      <w:r>
        <w:t xml:space="preserve">, </w:t>
      </w:r>
      <w:r w:rsidR="00706C77">
        <w:t>infrastructure development, domestic gas</w:t>
      </w:r>
      <w:r w:rsidR="00C8359A">
        <w:t>, trade</w:t>
      </w:r>
      <w:r w:rsidR="00706C77">
        <w:t xml:space="preserve"> and finance for economic diversification.</w:t>
      </w:r>
    </w:p>
    <w:p w14:paraId="0F4CC4B9" w14:textId="77777777" w:rsidR="00F20231" w:rsidRPr="00F20231" w:rsidRDefault="00F20231" w:rsidP="00F20231">
      <w:r w:rsidRPr="00F20231">
        <w:t xml:space="preserve">Prior to entering Parliament, Jessica was a senior commercial executive in the energy industry, responsible for developing and managing a wide range of regulated and unregulated assets. She has extensive experience in business development, commercial management, economic regulation and project delivery in electricity and gas infrastructure and commodity markets. Jessica has worked with publicly listed, private equity and government trading enterprises based both in Australia and overseas. </w:t>
      </w:r>
    </w:p>
    <w:p w14:paraId="63CFB724" w14:textId="3802C144" w:rsidR="00F20231" w:rsidRPr="00F20231" w:rsidRDefault="00F20231" w:rsidP="00F20231">
      <w:r w:rsidRPr="00F20231">
        <w:t>Jessica’s early career was in foreign affairs</w:t>
      </w:r>
      <w:r>
        <w:t xml:space="preserve"> an</w:t>
      </w:r>
      <w:r w:rsidR="00BA0022">
        <w:t>d</w:t>
      </w:r>
      <w:r>
        <w:t xml:space="preserve"> trade</w:t>
      </w:r>
      <w:r w:rsidRPr="00F20231">
        <w:t xml:space="preserve">. She was Political and Economic Attaché to the British High Commission and also </w:t>
      </w:r>
      <w:r w:rsidR="00BA0022">
        <w:t xml:space="preserve">worked for </w:t>
      </w:r>
      <w:r w:rsidRPr="00F20231">
        <w:t>the Australian Senate’s Foreign Affairs, Defence and Trade Committee.</w:t>
      </w:r>
    </w:p>
    <w:p w14:paraId="6C38445C" w14:textId="27A9598A" w:rsidR="00F20231" w:rsidRDefault="00F20231" w:rsidP="00F20231">
      <w:r w:rsidRPr="00F20231">
        <w:t xml:space="preserve">In her first term of Parliament, Jessica was elected Chair of the Parliament’s Economics and Industry Standing Committee and led major inquiries into Microgrids and Distributed Energy Technologies; Regional Aviation; Short Stay Accommodation; the Motor Vehicle Insurance Industry and WA’s Trading relationships with </w:t>
      </w:r>
      <w:r w:rsidR="00BA0022">
        <w:t xml:space="preserve">the Republic of </w:t>
      </w:r>
      <w:r w:rsidRPr="00F20231">
        <w:t>India.</w:t>
      </w:r>
    </w:p>
    <w:p w14:paraId="474C1D7E" w14:textId="4C1C1062" w:rsidR="00F20231" w:rsidRPr="00F20231" w:rsidRDefault="00F20231" w:rsidP="00F20231">
      <w:r>
        <w:t xml:space="preserve">In addition to her current role, Jessica has served in the </w:t>
      </w:r>
      <w:r w:rsidR="00DC5FDC">
        <w:t xml:space="preserve">Hydrogen, Commerce, Science, </w:t>
      </w:r>
      <w:r>
        <w:t>Culture and Arts, Heritage, Child Protection, Prevention of Family and Domestic Violence, Women’s Interests and Communities portfolios.</w:t>
      </w:r>
    </w:p>
    <w:p w14:paraId="57D2662E" w14:textId="17DD77D8" w:rsidR="00F20231" w:rsidRDefault="00F20231" w:rsidP="00F20231">
      <w:r w:rsidRPr="00F20231">
        <w:lastRenderedPageBreak/>
        <w:t xml:space="preserve">Jessica has three undergraduate degrees in law, politics and international relations, a Masters in Law from the University of Cambridge and has studied </w:t>
      </w:r>
      <w:r w:rsidR="005A5128">
        <w:t>e</w:t>
      </w:r>
      <w:r w:rsidR="005A5128" w:rsidRPr="00F20231">
        <w:t xml:space="preserve">nergy </w:t>
      </w:r>
      <w:r w:rsidR="005A5128">
        <w:t>policy, c</w:t>
      </w:r>
      <w:r w:rsidR="005A5128" w:rsidRPr="00F20231">
        <w:t xml:space="preserve">limate </w:t>
      </w:r>
      <w:r w:rsidR="005A5128">
        <w:t>s</w:t>
      </w:r>
      <w:r w:rsidR="005A5128" w:rsidRPr="00F20231">
        <w:t>cience and</w:t>
      </w:r>
      <w:r w:rsidR="005A5128">
        <w:t xml:space="preserve"> economic development</w:t>
      </w:r>
      <w:r w:rsidR="005A5128" w:rsidRPr="00F20231">
        <w:t xml:space="preserve"> at the Harvard Kennedy School of Government</w:t>
      </w:r>
      <w:r w:rsidRPr="00F20231">
        <w:t xml:space="preserve">. </w:t>
      </w:r>
    </w:p>
    <w:p w14:paraId="2C8A2FB3" w14:textId="321E849E" w:rsidR="00F20231" w:rsidRPr="00F20231" w:rsidRDefault="00F20231" w:rsidP="00F20231">
      <w:r w:rsidRPr="00F20231">
        <w:t>Jessica is a Member of the Australian Institute of Company Directors and was honoured to be admitted as a Fellow of the Australian Institute of Energy in 2019.</w:t>
      </w:r>
    </w:p>
    <w:p w14:paraId="6996A1B9" w14:textId="622B33B3" w:rsidR="00F20231" w:rsidRPr="00F20231" w:rsidRDefault="00F20231" w:rsidP="00F20231">
      <w:r w:rsidRPr="00F20231">
        <w:t>Her policy interests centre on sustainable development</w:t>
      </w:r>
      <w:r w:rsidR="00973483">
        <w:t>, climate change</w:t>
      </w:r>
      <w:r w:rsidRPr="00F20231">
        <w:t xml:space="preserve"> and energy transition</w:t>
      </w:r>
      <w:r w:rsidR="00973483">
        <w:t>;</w:t>
      </w:r>
      <w:r w:rsidRPr="00F20231">
        <w:t xml:space="preserve"> economic diversification and growth; innovation, investment and trade; and strengthening partnerships between the public, private and community sectors to generate employment and produce and equitably distribute value.</w:t>
      </w:r>
    </w:p>
    <w:p w14:paraId="52C73549" w14:textId="77777777" w:rsidR="00F20231" w:rsidRPr="00F20231" w:rsidRDefault="00F20231" w:rsidP="00F20231">
      <w:pPr>
        <w:rPr>
          <w:b/>
          <w:bCs/>
          <w:u w:val="single"/>
        </w:rPr>
      </w:pPr>
    </w:p>
    <w:p w14:paraId="0B84BC1B" w14:textId="5D78F85B" w:rsidR="00F20231" w:rsidRPr="00F20231" w:rsidRDefault="00BA5699" w:rsidP="00BA5699">
      <w:pPr>
        <w:jc w:val="center"/>
        <w:rPr>
          <w:b/>
          <w:bCs/>
          <w:u w:val="single"/>
        </w:rPr>
      </w:pPr>
      <w:r>
        <w:rPr>
          <w:noProof/>
        </w:rPr>
        <w:drawing>
          <wp:inline distT="0" distB="0" distL="0" distR="0" wp14:anchorId="49CE6958" wp14:editId="409634EB">
            <wp:extent cx="4238625" cy="51530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38625" cy="5153025"/>
                    </a:xfrm>
                    <a:prstGeom prst="rect">
                      <a:avLst/>
                    </a:prstGeom>
                    <a:noFill/>
                    <a:ln>
                      <a:noFill/>
                    </a:ln>
                  </pic:spPr>
                </pic:pic>
              </a:graphicData>
            </a:graphic>
          </wp:inline>
        </w:drawing>
      </w:r>
    </w:p>
    <w:sectPr w:rsidR="00F20231" w:rsidRPr="00F2023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2A9CE9" w14:textId="77777777" w:rsidR="005C359A" w:rsidRDefault="005C359A" w:rsidP="00D5278F">
      <w:pPr>
        <w:spacing w:after="0" w:line="240" w:lineRule="auto"/>
      </w:pPr>
      <w:r>
        <w:separator/>
      </w:r>
    </w:p>
  </w:endnote>
  <w:endnote w:type="continuationSeparator" w:id="0">
    <w:p w14:paraId="2C3B8FE2" w14:textId="77777777" w:rsidR="005C359A" w:rsidRDefault="005C359A" w:rsidP="00D527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3E415" w14:textId="77777777" w:rsidR="005C359A" w:rsidRDefault="005C359A" w:rsidP="00D5278F">
      <w:pPr>
        <w:spacing w:after="0" w:line="240" w:lineRule="auto"/>
      </w:pPr>
      <w:r>
        <w:separator/>
      </w:r>
    </w:p>
  </w:footnote>
  <w:footnote w:type="continuationSeparator" w:id="0">
    <w:p w14:paraId="05C448B4" w14:textId="77777777" w:rsidR="005C359A" w:rsidRDefault="005C359A" w:rsidP="00D527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0231"/>
    <w:rsid w:val="0001762F"/>
    <w:rsid w:val="000C6CBB"/>
    <w:rsid w:val="00201179"/>
    <w:rsid w:val="002202E0"/>
    <w:rsid w:val="00272FBA"/>
    <w:rsid w:val="00283E8B"/>
    <w:rsid w:val="002A605D"/>
    <w:rsid w:val="002B1FFF"/>
    <w:rsid w:val="0048716B"/>
    <w:rsid w:val="005537EC"/>
    <w:rsid w:val="005A5128"/>
    <w:rsid w:val="005C359A"/>
    <w:rsid w:val="006C40F1"/>
    <w:rsid w:val="00702D95"/>
    <w:rsid w:val="00706C77"/>
    <w:rsid w:val="008E5556"/>
    <w:rsid w:val="00973483"/>
    <w:rsid w:val="009C4CDE"/>
    <w:rsid w:val="00A164F5"/>
    <w:rsid w:val="00BA0022"/>
    <w:rsid w:val="00BA5699"/>
    <w:rsid w:val="00C8359A"/>
    <w:rsid w:val="00D5278F"/>
    <w:rsid w:val="00DC5FDC"/>
    <w:rsid w:val="00E2146A"/>
    <w:rsid w:val="00F20231"/>
    <w:rsid w:val="00FF12F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926993"/>
  <w15:chartTrackingRefBased/>
  <w15:docId w15:val="{DE8BB527-B843-4594-8842-D3EF08B6ED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5278F"/>
    <w:pPr>
      <w:tabs>
        <w:tab w:val="center" w:pos="4513"/>
        <w:tab w:val="right" w:pos="9026"/>
      </w:tabs>
      <w:spacing w:after="0" w:line="240" w:lineRule="auto"/>
    </w:pPr>
  </w:style>
  <w:style w:type="character" w:customStyle="1" w:styleId="HeaderChar">
    <w:name w:val="Header Char"/>
    <w:basedOn w:val="DefaultParagraphFont"/>
    <w:link w:val="Header"/>
    <w:uiPriority w:val="99"/>
    <w:rsid w:val="00D5278F"/>
  </w:style>
  <w:style w:type="paragraph" w:styleId="Footer">
    <w:name w:val="footer"/>
    <w:basedOn w:val="Normal"/>
    <w:link w:val="FooterChar"/>
    <w:uiPriority w:val="99"/>
    <w:unhideWhenUsed/>
    <w:rsid w:val="00D5278F"/>
    <w:pPr>
      <w:tabs>
        <w:tab w:val="center" w:pos="4513"/>
        <w:tab w:val="right" w:pos="9026"/>
      </w:tabs>
      <w:spacing w:after="0" w:line="240" w:lineRule="auto"/>
    </w:pPr>
  </w:style>
  <w:style w:type="character" w:customStyle="1" w:styleId="FooterChar">
    <w:name w:val="Footer Char"/>
    <w:basedOn w:val="DefaultParagraphFont"/>
    <w:link w:val="Footer"/>
    <w:uiPriority w:val="99"/>
    <w:rsid w:val="00D527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977443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A986B159405A4478126E7A2EDEFA923" ma:contentTypeVersion="18" ma:contentTypeDescription="Create a new document." ma:contentTypeScope="" ma:versionID="92db6aa8f29b7e6ac695dc66fb3e509d">
  <xsd:schema xmlns:xsd="http://www.w3.org/2001/XMLSchema" xmlns:xs="http://www.w3.org/2001/XMLSchema" xmlns:p="http://schemas.microsoft.com/office/2006/metadata/properties" xmlns:ns2="42d68e28-23b9-4404-8b64-49765f3da649" xmlns:ns3="3103354a-673d-46cb-8c65-95d374324d49" targetNamespace="http://schemas.microsoft.com/office/2006/metadata/properties" ma:root="true" ma:fieldsID="db66296cb399fdeaa9dd61b9c426eccc" ns2:_="" ns3:_="">
    <xsd:import namespace="42d68e28-23b9-4404-8b64-49765f3da649"/>
    <xsd:import namespace="3103354a-673d-46cb-8c65-95d374324d49"/>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d68e28-23b9-4404-8b64-49765f3da64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f3d9ba-a7ff-4efd-9a5e-cb68b398bb38"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103354a-673d-46cb-8c65-95d374324d49"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e7e8126-5ab3-42af-a805-a88319b4c692}" ma:internalName="TaxCatchAll" ma:showField="CatchAllData" ma:web="3103354a-673d-46cb-8c65-95d374324d4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2d68e28-23b9-4404-8b64-49765f3da649">
      <Terms xmlns="http://schemas.microsoft.com/office/infopath/2007/PartnerControls"/>
    </lcf76f155ced4ddcb4097134ff3c332f>
    <TaxCatchAll xmlns="3103354a-673d-46cb-8c65-95d374324d49" xsi:nil="true"/>
  </documentManagement>
</p:properties>
</file>

<file path=customXml/itemProps1.xml><?xml version="1.0" encoding="utf-8"?>
<ds:datastoreItem xmlns:ds="http://schemas.openxmlformats.org/officeDocument/2006/customXml" ds:itemID="{A5657555-B25E-42BA-932C-9BF7217605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d68e28-23b9-4404-8b64-49765f3da649"/>
    <ds:schemaRef ds:uri="3103354a-673d-46cb-8c65-95d374324d4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352300A-8D62-41F4-BC4D-47F18A212311}">
  <ds:schemaRefs>
    <ds:schemaRef ds:uri="http://schemas.microsoft.com/sharepoint/v3/contenttype/forms"/>
  </ds:schemaRefs>
</ds:datastoreItem>
</file>

<file path=customXml/itemProps3.xml><?xml version="1.0" encoding="utf-8"?>
<ds:datastoreItem xmlns:ds="http://schemas.openxmlformats.org/officeDocument/2006/customXml" ds:itemID="{28CB253A-08D5-4E39-9CC8-D764ACFF2EBE}">
  <ds:schemaRefs>
    <ds:schemaRef ds:uri="http://schemas.microsoft.com/office/2006/metadata/properties"/>
    <ds:schemaRef ds:uri="http://schemas.microsoft.com/office/infopath/2007/PartnerControls"/>
    <ds:schemaRef ds:uri="42d68e28-23b9-4404-8b64-49765f3da649"/>
    <ds:schemaRef ds:uri="3103354a-673d-46cb-8c65-95d374324d49"/>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558</Words>
  <Characters>3182</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Jessica.shaw.mla</dc:creator>
  <cp:keywords/>
  <dc:description/>
  <cp:lastModifiedBy>Jessica.shaw.mla</cp:lastModifiedBy>
  <cp:revision>6</cp:revision>
  <dcterms:created xsi:type="dcterms:W3CDTF">2024-08-09T05:22:00Z</dcterms:created>
  <dcterms:modified xsi:type="dcterms:W3CDTF">2024-08-09T05:27:00Z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0x010100CA986B159405A4478126E7A2EDEFA923</vt:lpwstr>
  </property>
  <property fmtid="{D5CDD505-2E9C-101B-9397-08002B2CF9AE}" pid="3" name="MediaServiceImageTags">
    <vt:lpwstr/>
  </property>
</Properties>
</file>